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EF79" w14:textId="703237B5" w:rsidR="002C1626" w:rsidRPr="001D2BB8" w:rsidRDefault="007824FC">
      <w:pPr>
        <w:rPr>
          <w:b/>
          <w:bCs/>
          <w:sz w:val="24"/>
          <w:szCs w:val="24"/>
        </w:rPr>
      </w:pPr>
      <w:r w:rsidRPr="001D2BB8">
        <w:rPr>
          <w:b/>
          <w:bCs/>
          <w:sz w:val="24"/>
          <w:szCs w:val="24"/>
        </w:rPr>
        <w:t xml:space="preserve">DATES: </w:t>
      </w:r>
      <w:r w:rsidR="001D2BB8" w:rsidRPr="001D2BB8">
        <w:rPr>
          <w:b/>
          <w:bCs/>
          <w:sz w:val="24"/>
          <w:szCs w:val="24"/>
        </w:rPr>
        <w:t>June 21</w:t>
      </w:r>
      <w:r w:rsidR="00F927E7" w:rsidRPr="001D2BB8">
        <w:rPr>
          <w:b/>
          <w:bCs/>
          <w:sz w:val="24"/>
          <w:szCs w:val="24"/>
        </w:rPr>
        <w:t>-</w:t>
      </w:r>
      <w:r w:rsidR="001D2BB8" w:rsidRPr="001D2BB8">
        <w:rPr>
          <w:b/>
          <w:bCs/>
          <w:sz w:val="24"/>
          <w:szCs w:val="24"/>
        </w:rPr>
        <w:t>June 27, 2026</w:t>
      </w:r>
    </w:p>
    <w:p w14:paraId="2FA3E6DB" w14:textId="77777777" w:rsidR="007824FC" w:rsidRDefault="007824FC"/>
    <w:p w14:paraId="4034A209" w14:textId="456095E6" w:rsidR="007824FC" w:rsidRDefault="007824FC">
      <w:r>
        <w:t>Price: $</w:t>
      </w:r>
      <w:r w:rsidR="001D2BB8">
        <w:t xml:space="preserve"> </w:t>
      </w:r>
      <w:r w:rsidR="00AA7F62">
        <w:t>4,500</w:t>
      </w:r>
      <w:r w:rsidR="00436418">
        <w:t xml:space="preserve"> </w:t>
      </w:r>
      <w:r w:rsidR="000C40E0">
        <w:t xml:space="preserve">does </w:t>
      </w:r>
      <w:r w:rsidR="000C40E0" w:rsidRPr="00C33DCD">
        <w:rPr>
          <w:b/>
          <w:bCs/>
        </w:rPr>
        <w:t>not</w:t>
      </w:r>
      <w:r w:rsidR="000C40E0">
        <w:t xml:space="preserve"> </w:t>
      </w:r>
      <w:r>
        <w:t xml:space="preserve">include airfare </w:t>
      </w:r>
    </w:p>
    <w:p w14:paraId="666AA8D7" w14:textId="2B2551BB" w:rsidR="007824FC" w:rsidRDefault="007824FC">
      <w:r>
        <w:t>Single Supplement for Private room i</w:t>
      </w:r>
      <w:r w:rsidR="00216D2C">
        <w:t>s</w:t>
      </w:r>
      <w:r>
        <w:t xml:space="preserve"> $</w:t>
      </w:r>
      <w:r w:rsidR="00B87605">
        <w:t>285</w:t>
      </w:r>
      <w:r w:rsidR="000C40E0">
        <w:t>.00</w:t>
      </w:r>
      <w:r w:rsidR="000B3E38">
        <w:t xml:space="preserve"> (not sharing a room)</w:t>
      </w:r>
    </w:p>
    <w:p w14:paraId="35143FC2" w14:textId="77777777" w:rsidR="00763C15" w:rsidRPr="00477A61" w:rsidRDefault="00763C15" w:rsidP="00763C15">
      <w:pPr>
        <w:pStyle w:val="NoSpacing"/>
        <w:rPr>
          <w:b/>
          <w:bCs/>
        </w:rPr>
      </w:pPr>
      <w:r w:rsidRPr="00477A61">
        <w:rPr>
          <w:b/>
          <w:bCs/>
        </w:rPr>
        <w:t>Prayer Conference in Irbid, Jordan will begin on June 18-20, 2026</w:t>
      </w:r>
    </w:p>
    <w:p w14:paraId="64DED083" w14:textId="77777777" w:rsidR="00763C15" w:rsidRPr="00477A61" w:rsidRDefault="00763C15" w:rsidP="00763C15">
      <w:pPr>
        <w:pStyle w:val="NoSpacing"/>
        <w:rPr>
          <w:b/>
          <w:bCs/>
        </w:rPr>
      </w:pPr>
      <w:r w:rsidRPr="00477A61">
        <w:rPr>
          <w:b/>
          <w:bCs/>
        </w:rPr>
        <w:t>If you are coming for the Prayer Conference and Tour, please indicate on the Registration form. Costs will increase by $</w:t>
      </w:r>
      <w:r>
        <w:rPr>
          <w:b/>
          <w:bCs/>
        </w:rPr>
        <w:t>630</w:t>
      </w:r>
      <w:r w:rsidRPr="00477A61">
        <w:rPr>
          <w:b/>
          <w:bCs/>
        </w:rPr>
        <w:t>.</w:t>
      </w:r>
    </w:p>
    <w:p w14:paraId="3C6DFAD5" w14:textId="77777777" w:rsidR="00E319D2" w:rsidRDefault="00E319D2"/>
    <w:p w14:paraId="42482578" w14:textId="7EC3E566" w:rsidR="007824FC" w:rsidRDefault="007824FC">
      <w:pPr>
        <w:rPr>
          <w:i/>
          <w:iCs/>
        </w:rPr>
      </w:pPr>
      <w:r>
        <w:rPr>
          <w:i/>
          <w:iCs/>
        </w:rPr>
        <w:t>Airfare will vary based on purchase date and point of origi</w:t>
      </w:r>
      <w:r w:rsidR="006A5A2E">
        <w:rPr>
          <w:i/>
          <w:iCs/>
        </w:rPr>
        <w:t xml:space="preserve">n. </w:t>
      </w:r>
      <w:r w:rsidR="000C40E0" w:rsidRPr="00272C4B">
        <w:rPr>
          <w:b/>
          <w:bCs/>
          <w:i/>
          <w:iCs/>
        </w:rPr>
        <w:t>Preference is for you to fly on Royal Jordanian Airlines</w:t>
      </w:r>
      <w:r w:rsidR="000C40E0">
        <w:rPr>
          <w:i/>
          <w:iCs/>
        </w:rPr>
        <w:t xml:space="preserve">. </w:t>
      </w:r>
      <w:r w:rsidR="006A5A2E">
        <w:rPr>
          <w:i/>
          <w:iCs/>
        </w:rPr>
        <w:t xml:space="preserve">Flights </w:t>
      </w:r>
      <w:r w:rsidR="000C40E0">
        <w:rPr>
          <w:i/>
          <w:iCs/>
        </w:rPr>
        <w:t xml:space="preserve">on Royal </w:t>
      </w:r>
      <w:r w:rsidR="006A5A2E">
        <w:rPr>
          <w:i/>
          <w:iCs/>
        </w:rPr>
        <w:t>Jordanian Airlines</w:t>
      </w:r>
      <w:r w:rsidR="000C40E0">
        <w:rPr>
          <w:i/>
          <w:iCs/>
        </w:rPr>
        <w:t xml:space="preserve"> currently leave from Chicago, Washington DC, Detroit and New York locations. </w:t>
      </w:r>
    </w:p>
    <w:p w14:paraId="2C608F83" w14:textId="77777777" w:rsidR="008B4461" w:rsidRDefault="002846BC" w:rsidP="00573722">
      <w:pPr>
        <w:ind w:left="360"/>
      </w:pPr>
      <w:r>
        <w:t>We recommend you use Aliyah</w:t>
      </w:r>
      <w:r w:rsidR="002D2401">
        <w:t xml:space="preserve"> Tours for flights. Y</w:t>
      </w:r>
      <w:r w:rsidR="0007754D">
        <w:t>ou</w:t>
      </w:r>
      <w:r w:rsidR="002D2401">
        <w:t xml:space="preserve"> can reach </w:t>
      </w:r>
      <w:r w:rsidR="00D502E0">
        <w:t>Klaus Biber</w:t>
      </w:r>
      <w:r w:rsidR="002D2401">
        <w:t xml:space="preserve"> at </w:t>
      </w:r>
      <w:hyperlink r:id="rId5" w:history="1">
        <w:r w:rsidR="00D0761D" w:rsidRPr="00D77E75">
          <w:rPr>
            <w:rStyle w:val="Hyperlink"/>
          </w:rPr>
          <w:t>klaus@consolidatorwebfairs.com</w:t>
        </w:r>
      </w:hyperlink>
      <w:r w:rsidR="00D0761D">
        <w:t xml:space="preserve"> with the following information:</w:t>
      </w:r>
    </w:p>
    <w:p w14:paraId="76673140" w14:textId="13A7B8B3" w:rsidR="00D0761D" w:rsidRPr="00D0761D" w:rsidRDefault="00D0761D" w:rsidP="00283891">
      <w:pPr>
        <w:pStyle w:val="NoSpacing"/>
      </w:pPr>
      <w:r w:rsidRPr="00D0761D">
        <w:t>Names as on the passport</w:t>
      </w:r>
    </w:p>
    <w:p w14:paraId="6FD956E3" w14:textId="77777777" w:rsidR="00D0761D" w:rsidRPr="00D0761D" w:rsidRDefault="00D0761D" w:rsidP="00283891">
      <w:pPr>
        <w:pStyle w:val="NoSpacing"/>
      </w:pPr>
      <w:r w:rsidRPr="00D0761D">
        <w:t>Dates of birth</w:t>
      </w:r>
    </w:p>
    <w:p w14:paraId="7FE73F5E" w14:textId="55B655DE" w:rsidR="00D0761D" w:rsidRPr="00D0761D" w:rsidRDefault="00D0761D" w:rsidP="00283891">
      <w:pPr>
        <w:pStyle w:val="NoSpacing"/>
      </w:pPr>
      <w:r w:rsidRPr="00D0761D">
        <w:t xml:space="preserve">US city / airport </w:t>
      </w:r>
      <w:r w:rsidR="00F63483">
        <w:t>you</w:t>
      </w:r>
      <w:r w:rsidRPr="00D0761D">
        <w:t xml:space="preserve"> are leaving from</w:t>
      </w:r>
    </w:p>
    <w:p w14:paraId="6576F18E" w14:textId="75DFE5AF" w:rsidR="00D0761D" w:rsidRPr="00D0761D" w:rsidRDefault="00D0761D" w:rsidP="00283891">
      <w:pPr>
        <w:pStyle w:val="NoSpacing"/>
      </w:pPr>
      <w:r w:rsidRPr="00D0761D">
        <w:t xml:space="preserve">Airport / city </w:t>
      </w:r>
      <w:r w:rsidR="00F63483">
        <w:t>you</w:t>
      </w:r>
      <w:r w:rsidRPr="00D0761D">
        <w:t xml:space="preserve"> are flying to (if not Amman)</w:t>
      </w:r>
    </w:p>
    <w:p w14:paraId="1F1DD0E5" w14:textId="6793BFED" w:rsidR="00D0761D" w:rsidRPr="00D0761D" w:rsidRDefault="00D0761D" w:rsidP="00283891">
      <w:pPr>
        <w:pStyle w:val="NoSpacing"/>
      </w:pPr>
      <w:r w:rsidRPr="00D0761D">
        <w:t xml:space="preserve">Return airport / city </w:t>
      </w:r>
      <w:r w:rsidR="00F509FA">
        <w:t>you</w:t>
      </w:r>
      <w:r w:rsidRPr="00D0761D">
        <w:t xml:space="preserve"> are leaving from (if different from Amman)</w:t>
      </w:r>
    </w:p>
    <w:p w14:paraId="55E3A1C7" w14:textId="77777777" w:rsidR="00D0761D" w:rsidRPr="00D0761D" w:rsidRDefault="00D0761D" w:rsidP="00283891">
      <w:pPr>
        <w:pStyle w:val="NoSpacing"/>
      </w:pPr>
      <w:r w:rsidRPr="00D0761D">
        <w:t>Departure date (if different from the original dedicated dates)</w:t>
      </w:r>
    </w:p>
    <w:p w14:paraId="18C23F2A" w14:textId="77777777" w:rsidR="00D0761D" w:rsidRPr="00D0761D" w:rsidRDefault="00D0761D" w:rsidP="00283891">
      <w:pPr>
        <w:pStyle w:val="NoSpacing"/>
      </w:pPr>
      <w:r w:rsidRPr="00D0761D">
        <w:t>Return date (if different from the original dedicated dates)</w:t>
      </w:r>
    </w:p>
    <w:p w14:paraId="6EFDE900" w14:textId="77777777" w:rsidR="00D0761D" w:rsidRPr="00D0761D" w:rsidRDefault="00D0761D" w:rsidP="00283891">
      <w:pPr>
        <w:pStyle w:val="NoSpacing"/>
      </w:pPr>
      <w:r w:rsidRPr="00D0761D">
        <w:t>Preference to Economy, Premium Economy or Business Class</w:t>
      </w:r>
    </w:p>
    <w:p w14:paraId="59D7E533" w14:textId="1DE08E6D" w:rsidR="002846BC" w:rsidRPr="002846BC" w:rsidRDefault="002846BC" w:rsidP="00283891">
      <w:pPr>
        <w:pStyle w:val="NoSpacing"/>
      </w:pPr>
    </w:p>
    <w:p w14:paraId="4CD6AB96" w14:textId="7474F389" w:rsidR="007824FC" w:rsidRPr="00D3700A" w:rsidRDefault="00D3700A">
      <w:pPr>
        <w:rPr>
          <w:b/>
          <w:bCs/>
        </w:rPr>
      </w:pPr>
      <w:r w:rsidRPr="00D3700A">
        <w:rPr>
          <w:b/>
          <w:bCs/>
        </w:rPr>
        <w:t>TERMS AND CONDITIONS</w:t>
      </w:r>
    </w:p>
    <w:p w14:paraId="0ED7CE08" w14:textId="2A4BA133" w:rsidR="007824FC" w:rsidRPr="00566CCA" w:rsidRDefault="007824FC">
      <w:pPr>
        <w:rPr>
          <w:b/>
          <w:bCs/>
        </w:rPr>
      </w:pPr>
      <w:r>
        <w:rPr>
          <w:b/>
          <w:bCs/>
        </w:rPr>
        <w:t xml:space="preserve">Passport – </w:t>
      </w:r>
      <w:r>
        <w:t xml:space="preserve">A passport is required to board an international flight and travel to Jordan. If you do not have a current passport, please make an appointment with the US Postal Service and allow 12 weeks after your appointment to complete the </w:t>
      </w:r>
      <w:r w:rsidR="00B27F40">
        <w:t>process</w:t>
      </w:r>
      <w:r w:rsidR="0035172C">
        <w:t>.</w:t>
      </w:r>
      <w:r w:rsidRPr="00566CCA">
        <w:rPr>
          <w:b/>
          <w:bCs/>
        </w:rPr>
        <w:t xml:space="preserve"> US. Passports must be </w:t>
      </w:r>
      <w:r w:rsidR="00B27F40" w:rsidRPr="00566CCA">
        <w:rPr>
          <w:b/>
          <w:bCs/>
        </w:rPr>
        <w:t>valid</w:t>
      </w:r>
      <w:r w:rsidRPr="00566CCA">
        <w:rPr>
          <w:b/>
          <w:bCs/>
        </w:rPr>
        <w:t xml:space="preserve"> </w:t>
      </w:r>
      <w:r w:rsidR="005556DC">
        <w:rPr>
          <w:b/>
          <w:bCs/>
        </w:rPr>
        <w:t>6 months after</w:t>
      </w:r>
      <w:r w:rsidRPr="00566CCA">
        <w:rPr>
          <w:b/>
          <w:bCs/>
        </w:rPr>
        <w:t xml:space="preserve"> this tour</w:t>
      </w:r>
      <w:r w:rsidR="005556DC">
        <w:rPr>
          <w:b/>
          <w:bCs/>
        </w:rPr>
        <w:t xml:space="preserve"> begins</w:t>
      </w:r>
      <w:r w:rsidRPr="00566CCA">
        <w:rPr>
          <w:b/>
          <w:bCs/>
        </w:rPr>
        <w:t>.</w:t>
      </w:r>
    </w:p>
    <w:p w14:paraId="22E0B87F" w14:textId="3E52AC7E" w:rsidR="0074758C" w:rsidRDefault="007824FC">
      <w:pPr>
        <w:rPr>
          <w:u w:val="single"/>
        </w:rPr>
      </w:pPr>
      <w:r w:rsidRPr="00BC160D">
        <w:rPr>
          <w:b/>
          <w:bCs/>
        </w:rPr>
        <w:t>Travel Insurance</w:t>
      </w:r>
      <w:r>
        <w:t xml:space="preserve"> is </w:t>
      </w:r>
      <w:r w:rsidRPr="0035172C">
        <w:rPr>
          <w:b/>
          <w:bCs/>
        </w:rPr>
        <w:t>HIGHLY</w:t>
      </w:r>
      <w:r>
        <w:t xml:space="preserve"> recommended</w:t>
      </w:r>
      <w:r w:rsidR="00EC2112">
        <w:t xml:space="preserve"> for international travel.</w:t>
      </w:r>
      <w:r w:rsidR="0074758C">
        <w:t xml:space="preserve"> </w:t>
      </w:r>
      <w:r w:rsidR="00EC2112">
        <w:t xml:space="preserve">For the best coverage, purchase your travel insurance within 2 weeks of booking your tour. </w:t>
      </w:r>
      <w:r w:rsidR="0074758C">
        <w:t xml:space="preserve">Compare travel insurance options at this website: </w:t>
      </w:r>
      <w:r w:rsidR="0074758C" w:rsidRPr="0074758C">
        <w:rPr>
          <w:u w:val="single"/>
        </w:rPr>
        <w:t>Travelinsurance.com</w:t>
      </w:r>
    </w:p>
    <w:p w14:paraId="3DFE7DA5" w14:textId="4E577323" w:rsidR="00BA0A11" w:rsidRDefault="00BA0A11">
      <w:r w:rsidRPr="00CD5718">
        <w:rPr>
          <w:b/>
          <w:bCs/>
        </w:rPr>
        <w:t>Deposits and Payments</w:t>
      </w:r>
      <w:r>
        <w:t xml:space="preserve"> – A tour deposit of $</w:t>
      </w:r>
      <w:r w:rsidR="000C40E0">
        <w:t>500.00</w:t>
      </w:r>
      <w:r w:rsidR="00F30C7D">
        <w:t xml:space="preserve"> is required, along with your reservation form</w:t>
      </w:r>
      <w:r w:rsidR="00613BC4">
        <w:t xml:space="preserve"> by </w:t>
      </w:r>
      <w:r w:rsidR="00054B4D">
        <w:t xml:space="preserve">March </w:t>
      </w:r>
      <w:r w:rsidR="00093EF1">
        <w:t>30</w:t>
      </w:r>
      <w:r w:rsidR="00613BC4">
        <w:t>, 202</w:t>
      </w:r>
      <w:r w:rsidR="00F87E84">
        <w:t>6</w:t>
      </w:r>
      <w:r w:rsidR="00F30C7D">
        <w:t xml:space="preserve">, to guarantee your space on the tour. </w:t>
      </w:r>
      <w:r w:rsidR="00F30C7D" w:rsidRPr="00D42A2B">
        <w:rPr>
          <w:b/>
          <w:bCs/>
        </w:rPr>
        <w:t>Dep</w:t>
      </w:r>
      <w:r w:rsidR="00CD5718" w:rsidRPr="00D42A2B">
        <w:rPr>
          <w:b/>
          <w:bCs/>
        </w:rPr>
        <w:t>o</w:t>
      </w:r>
      <w:r w:rsidR="00F30C7D" w:rsidRPr="00D42A2B">
        <w:rPr>
          <w:b/>
          <w:bCs/>
        </w:rPr>
        <w:t>s</w:t>
      </w:r>
      <w:r w:rsidR="00CD5718" w:rsidRPr="00D42A2B">
        <w:rPr>
          <w:b/>
          <w:bCs/>
        </w:rPr>
        <w:t>i</w:t>
      </w:r>
      <w:r w:rsidR="00F30C7D" w:rsidRPr="00D42A2B">
        <w:rPr>
          <w:b/>
          <w:bCs/>
        </w:rPr>
        <w:t>t is non-refundable.</w:t>
      </w:r>
    </w:p>
    <w:p w14:paraId="42B00B6C" w14:textId="434C88AA" w:rsidR="00CD5718" w:rsidRDefault="00CD5718">
      <w:r w:rsidRPr="00CD5718">
        <w:rPr>
          <w:b/>
          <w:bCs/>
        </w:rPr>
        <w:t>Final Payment</w:t>
      </w:r>
      <w:r>
        <w:t xml:space="preserve"> is due </w:t>
      </w:r>
      <w:r w:rsidR="000F4C47">
        <w:t>May 15, 2026</w:t>
      </w:r>
      <w:r>
        <w:t xml:space="preserve"> </w:t>
      </w:r>
      <w:r w:rsidR="00372797">
        <w:t xml:space="preserve">by check, money order or credit card. </w:t>
      </w:r>
      <w:r w:rsidR="00CF5912">
        <w:t>You cannot use “text to give” for your payments.</w:t>
      </w:r>
    </w:p>
    <w:p w14:paraId="3318F775" w14:textId="7B5D905C" w:rsidR="00185EC2" w:rsidRDefault="00EA1EA5">
      <w:r>
        <w:rPr>
          <w:b/>
          <w:bCs/>
        </w:rPr>
        <w:t xml:space="preserve">NOTE: </w:t>
      </w:r>
      <w:r w:rsidR="00EC00E7">
        <w:t xml:space="preserve">Due to </w:t>
      </w:r>
      <w:r w:rsidR="005556DC">
        <w:t>the availability</w:t>
      </w:r>
      <w:r w:rsidR="00EC00E7">
        <w:t xml:space="preserve"> of venues, </w:t>
      </w:r>
      <w:r w:rsidR="00613BC4">
        <w:t>the schedule</w:t>
      </w:r>
      <w:r w:rsidR="00EC00E7">
        <w:t xml:space="preserve"> of events may change.</w:t>
      </w:r>
    </w:p>
    <w:p w14:paraId="4449A90B" w14:textId="586A31BA" w:rsidR="004B2748" w:rsidRDefault="004B2748">
      <w:r>
        <w:t>Private Room Accommodations- A supplement fo</w:t>
      </w:r>
      <w:r w:rsidR="003479D1">
        <w:t>r</w:t>
      </w:r>
      <w:r>
        <w:t xml:space="preserve"> single room occupancy </w:t>
      </w:r>
      <w:r w:rsidR="005335E6">
        <w:t>(</w:t>
      </w:r>
      <w:r w:rsidR="00D67983">
        <w:t>$</w:t>
      </w:r>
      <w:r w:rsidR="005335E6">
        <w:t xml:space="preserve">285) </w:t>
      </w:r>
      <w:r>
        <w:t xml:space="preserve">must be paid </w:t>
      </w:r>
      <w:r w:rsidRPr="009B5CFC">
        <w:rPr>
          <w:b/>
          <w:bCs/>
        </w:rPr>
        <w:t xml:space="preserve">in full </w:t>
      </w:r>
      <w:r w:rsidR="00272C4B" w:rsidRPr="009B5CFC">
        <w:rPr>
          <w:b/>
          <w:bCs/>
        </w:rPr>
        <w:t>with</w:t>
      </w:r>
      <w:r>
        <w:t xml:space="preserve"> </w:t>
      </w:r>
      <w:r w:rsidR="000C40E0">
        <w:t>your</w:t>
      </w:r>
      <w:r>
        <w:t xml:space="preserve"> tour payment.</w:t>
      </w:r>
    </w:p>
    <w:p w14:paraId="0AB392E5" w14:textId="531B4572" w:rsidR="00075007" w:rsidRDefault="00272C4B" w:rsidP="00075007">
      <w:pPr>
        <w:pStyle w:val="ListParagraph"/>
        <w:numPr>
          <w:ilvl w:val="0"/>
          <w:numId w:val="1"/>
        </w:numPr>
      </w:pPr>
      <w:r>
        <w:t>P</w:t>
      </w:r>
      <w:r w:rsidR="00075007">
        <w:t>ayment by check</w:t>
      </w:r>
      <w:r>
        <w:t>, debit card or credit card</w:t>
      </w:r>
      <w:r w:rsidR="00075007">
        <w:t xml:space="preserve">. </w:t>
      </w:r>
      <w:r w:rsidR="003A3FA7">
        <w:t>If you use</w:t>
      </w:r>
      <w:r w:rsidR="00075007">
        <w:t xml:space="preserve"> a credit card, a 3% service fee will be added to the total.</w:t>
      </w:r>
      <w:r w:rsidR="00B71CBB">
        <w:t xml:space="preserve"> </w:t>
      </w:r>
    </w:p>
    <w:p w14:paraId="5AF8AF83" w14:textId="7ADA0748" w:rsidR="00075007" w:rsidRDefault="00646500" w:rsidP="00646500">
      <w:pPr>
        <w:rPr>
          <w:b/>
          <w:bCs/>
        </w:rPr>
      </w:pPr>
      <w:r w:rsidRPr="00646500">
        <w:rPr>
          <w:b/>
          <w:bCs/>
        </w:rPr>
        <w:t>Health and Mobility Challenges</w:t>
      </w:r>
    </w:p>
    <w:p w14:paraId="4F7EF2CA" w14:textId="4FB2792E" w:rsidR="00185307" w:rsidRDefault="007A4657" w:rsidP="00646500">
      <w:r>
        <w:t>Tours in Jordan include areas that have uneven footing, few handrails, rocky pathways, and some</w:t>
      </w:r>
      <w:r w:rsidR="00C72B0E">
        <w:t xml:space="preserve"> steep climbs. The streets and sites we visit are not wheelchair and walker friendly.  Most of our tours</w:t>
      </w:r>
      <w:r w:rsidR="004564FD">
        <w:t xml:space="preserve"> include</w:t>
      </w:r>
      <w:r w:rsidR="00957017">
        <w:t xml:space="preserve"> </w:t>
      </w:r>
      <w:r w:rsidR="004564FD">
        <w:t>3-5 miles of walking per day.  Guests with mobility challenges</w:t>
      </w:r>
      <w:r w:rsidR="00957017">
        <w:t xml:space="preserve">, low vision, or other health issues should make private arrangements to travel with a caregiver who can </w:t>
      </w:r>
      <w:r w:rsidR="00957017">
        <w:lastRenderedPageBreak/>
        <w:t xml:space="preserve">stay with them if they need to opt out of </w:t>
      </w:r>
      <w:r w:rsidR="004D0692">
        <w:t xml:space="preserve">a tour stop.  Guests cannot be left alone on the bus if the bus is locked and unattended.  If you have health challenges, please consult </w:t>
      </w:r>
      <w:r w:rsidR="00300E9E">
        <w:t xml:space="preserve">a representative from </w:t>
      </w:r>
      <w:r w:rsidR="00CB373C">
        <w:t>Travel Link</w:t>
      </w:r>
      <w:r w:rsidR="00300E9E">
        <w:t xml:space="preserve"> Tours before you put down a deposit on tour.</w:t>
      </w:r>
      <w:r w:rsidR="00CB373C">
        <w:t xml:space="preserve"> </w:t>
      </w:r>
      <w:r w:rsidR="004F32BB" w:rsidRPr="004F32BB">
        <w:rPr>
          <w:b/>
          <w:bCs/>
        </w:rPr>
        <w:t>Email is info@travellinkjo.com</w:t>
      </w:r>
    </w:p>
    <w:p w14:paraId="5C76A769" w14:textId="77777777" w:rsidR="005C386F" w:rsidRPr="005C386F" w:rsidRDefault="005C386F" w:rsidP="005C386F">
      <w:pPr>
        <w:pStyle w:val="NoSpacing"/>
      </w:pPr>
    </w:p>
    <w:p w14:paraId="0DA53D60" w14:textId="23ADF14A" w:rsidR="004C11B4" w:rsidRPr="00C014F2" w:rsidRDefault="00C014F2" w:rsidP="00476A7B">
      <w:pPr>
        <w:rPr>
          <w:b/>
          <w:bCs/>
          <w:sz w:val="28"/>
          <w:szCs w:val="28"/>
          <w:u w:val="single"/>
        </w:rPr>
      </w:pPr>
      <w:r w:rsidRPr="00C014F2">
        <w:rPr>
          <w:b/>
          <w:bCs/>
          <w:sz w:val="28"/>
          <w:szCs w:val="28"/>
          <w:u w:val="single"/>
        </w:rPr>
        <w:t>TOUR SCHEDULE</w:t>
      </w:r>
    </w:p>
    <w:p w14:paraId="7231373A" w14:textId="5BC0C728" w:rsidR="00476A7B" w:rsidRDefault="00476A7B" w:rsidP="00476A7B">
      <w:r>
        <w:t xml:space="preserve">DAY 1 – </w:t>
      </w:r>
      <w:r w:rsidR="00B05ABF">
        <w:t xml:space="preserve">Saturday, </w:t>
      </w:r>
      <w:r w:rsidR="00097161">
        <w:t>June 20</w:t>
      </w:r>
      <w:r>
        <w:t xml:space="preserve"> Trans-Atlantic Flight</w:t>
      </w:r>
      <w:r w:rsidR="00165E81">
        <w:tab/>
      </w:r>
      <w:r w:rsidR="006E5D8F">
        <w:t>.</w:t>
      </w:r>
      <w:r w:rsidR="00F45593">
        <w:t xml:space="preserve"> </w:t>
      </w:r>
      <w:r>
        <w:t>Depart from North America to Amm</w:t>
      </w:r>
      <w:r w:rsidR="00272C4B">
        <w:t>a</w:t>
      </w:r>
      <w:r>
        <w:t>n Jorda</w:t>
      </w:r>
      <w:r w:rsidR="00B31E37">
        <w:t>n</w:t>
      </w:r>
      <w:r w:rsidR="009744AF">
        <w:t>, Meals will be served in flight</w:t>
      </w:r>
      <w:r w:rsidR="006E5D8F">
        <w:t>. Arrive and travel to Irbid Hotel</w:t>
      </w:r>
      <w:r w:rsidR="00DD110C">
        <w:t>. Rest and Re-fresh</w:t>
      </w:r>
    </w:p>
    <w:p w14:paraId="009FAA16" w14:textId="2B1B52A2" w:rsidR="009744AF" w:rsidRDefault="009744AF" w:rsidP="00476A7B">
      <w:r>
        <w:t xml:space="preserve">DAY </w:t>
      </w:r>
      <w:r w:rsidR="001B6FCE">
        <w:t>1</w:t>
      </w:r>
      <w:r>
        <w:t xml:space="preserve">- </w:t>
      </w:r>
      <w:r w:rsidR="00664477">
        <w:t xml:space="preserve">Sunday, </w:t>
      </w:r>
      <w:r w:rsidR="00097161">
        <w:t>June 21</w:t>
      </w:r>
      <w:r w:rsidR="00B54344">
        <w:t xml:space="preserve"> </w:t>
      </w:r>
      <w:r w:rsidR="00DD110C">
        <w:t>–</w:t>
      </w:r>
      <w:r w:rsidR="00095ECF">
        <w:t xml:space="preserve"> </w:t>
      </w:r>
      <w:r w:rsidR="00B42FBC">
        <w:t xml:space="preserve">Today you will travel to the ancient city of Jerash. We will then travel to Ajloun ad see the Jesus Cave and the view </w:t>
      </w:r>
      <w:r w:rsidR="007A17DD">
        <w:t xml:space="preserve">into Israel, Lebanon and Syria. We will move on to </w:t>
      </w:r>
      <w:r w:rsidR="00B4083A">
        <w:t>Madaba</w:t>
      </w:r>
      <w:r w:rsidR="007A17DD">
        <w:t xml:space="preserve"> and check into the </w:t>
      </w:r>
      <w:r w:rsidR="00B4083A">
        <w:t>Grand Madaba Hotel.</w:t>
      </w:r>
      <w:r w:rsidR="00A14901">
        <w:t xml:space="preserve"> </w:t>
      </w:r>
    </w:p>
    <w:p w14:paraId="07B548FF" w14:textId="6936EA1F" w:rsidR="007D155D" w:rsidRPr="008526DC" w:rsidRDefault="00E13CD8" w:rsidP="007D155D">
      <w:pPr>
        <w:rPr>
          <w:color w:val="EE0000"/>
        </w:rPr>
      </w:pPr>
      <w:r>
        <w:t xml:space="preserve">DAY </w:t>
      </w:r>
      <w:r w:rsidR="001B6FCE">
        <w:t>2</w:t>
      </w:r>
      <w:r>
        <w:t xml:space="preserve">- </w:t>
      </w:r>
      <w:r w:rsidR="00664477">
        <w:t xml:space="preserve">Monday, </w:t>
      </w:r>
      <w:r w:rsidR="00097161">
        <w:t>June 2</w:t>
      </w:r>
      <w:r w:rsidR="00143461">
        <w:t>2</w:t>
      </w:r>
      <w:r w:rsidR="00095ECF">
        <w:t xml:space="preserve"> -</w:t>
      </w:r>
      <w:r w:rsidR="007D155D">
        <w:t xml:space="preserve"> </w:t>
      </w:r>
      <w:r w:rsidR="009D0963">
        <w:t>Eat breakfast at hotel</w:t>
      </w:r>
      <w:r w:rsidR="009C56E3">
        <w:t xml:space="preserve">. </w:t>
      </w:r>
      <w:r w:rsidR="007D155D">
        <w:t xml:space="preserve">Board </w:t>
      </w:r>
      <w:r w:rsidR="000C40E0">
        <w:t>the bu</w:t>
      </w:r>
      <w:r w:rsidR="007C37B8">
        <w:t xml:space="preserve">s.  We will visit </w:t>
      </w:r>
      <w:r w:rsidR="00A14901">
        <w:t>Mount Nebo where Abraham looked over into the land that God promised the children of Israel.</w:t>
      </w:r>
      <w:r w:rsidR="009575A9">
        <w:t xml:space="preserve"> From there we move on to Mukawir/Machaerus where John the Baptist was beheaded</w:t>
      </w:r>
      <w:r w:rsidR="003C1D7F">
        <w:t>. A stop at Umm ar-Rasas to see the large Mosaic in St Stephen’s Church</w:t>
      </w:r>
      <w:r w:rsidR="001B6FCE">
        <w:t xml:space="preserve">. We will see the Hot Springs and </w:t>
      </w:r>
      <w:r w:rsidR="00300606">
        <w:t>enjoy</w:t>
      </w:r>
      <w:r w:rsidR="001B6FCE">
        <w:t xml:space="preserve"> lunch.</w:t>
      </w:r>
      <w:r w:rsidR="003D4243">
        <w:t xml:space="preserve">  Drive to the Dead </w:t>
      </w:r>
      <w:r w:rsidR="00300606">
        <w:t>Sea</w:t>
      </w:r>
      <w:r w:rsidR="003D4243">
        <w:t xml:space="preserve"> overnight.</w:t>
      </w:r>
    </w:p>
    <w:p w14:paraId="62119581" w14:textId="53DDE491" w:rsidR="00E13CD8" w:rsidRDefault="007F4634" w:rsidP="00476A7B">
      <w:r>
        <w:t xml:space="preserve">Day </w:t>
      </w:r>
      <w:r w:rsidR="001B6FCE">
        <w:t>3</w:t>
      </w:r>
      <w:r>
        <w:t xml:space="preserve"> – </w:t>
      </w:r>
      <w:r w:rsidR="00610F43">
        <w:t xml:space="preserve">Tuesday, </w:t>
      </w:r>
      <w:r w:rsidR="00095ECF">
        <w:t>June 2</w:t>
      </w:r>
      <w:r w:rsidR="00143461">
        <w:t>3</w:t>
      </w:r>
      <w:r w:rsidR="00610F43">
        <w:t xml:space="preserve"> -</w:t>
      </w:r>
      <w:r w:rsidR="0002578A">
        <w:t xml:space="preserve"> B</w:t>
      </w:r>
      <w:r w:rsidR="00CD5C19">
        <w:t xml:space="preserve">reakfast </w:t>
      </w:r>
      <w:r w:rsidR="0002578A">
        <w:t xml:space="preserve">at hotel, </w:t>
      </w:r>
      <w:r w:rsidR="000A7928">
        <w:t xml:space="preserve">Travel to </w:t>
      </w:r>
      <w:r w:rsidR="00567A02">
        <w:t>the Jordan River baptism site</w:t>
      </w:r>
      <w:r w:rsidR="00A629DB">
        <w:t>. Pastor Max will perform baptisms. We will also see Bethany beyond the Jordan</w:t>
      </w:r>
      <w:r w:rsidR="003D4243">
        <w:t xml:space="preserve">. </w:t>
      </w:r>
      <w:r w:rsidR="00D3247B">
        <w:t>Visit the Arnon Stream and hike the Si</w:t>
      </w:r>
      <w:r w:rsidR="007B7B00">
        <w:t xml:space="preserve">q Trail at Wadi Al-Mujib (optional) </w:t>
      </w:r>
      <w:r w:rsidR="00121FFC">
        <w:t>(</w:t>
      </w:r>
      <w:r w:rsidR="007B7B00">
        <w:t xml:space="preserve">The trail is </w:t>
      </w:r>
      <w:r w:rsidR="00075779">
        <w:t>arduous and some may prefer to skip the hike and spend this time at the Dead Sea Hotel.</w:t>
      </w:r>
      <w:r w:rsidR="00121FFC">
        <w:t xml:space="preserve">)  We will then head to </w:t>
      </w:r>
      <w:r w:rsidR="002A53E5">
        <w:t xml:space="preserve">Aqaba </w:t>
      </w:r>
      <w:r w:rsidR="00BE3EB5">
        <w:t xml:space="preserve">and will </w:t>
      </w:r>
      <w:r w:rsidR="002A53E5">
        <w:t>overnight there.</w:t>
      </w:r>
    </w:p>
    <w:p w14:paraId="670C3B4A" w14:textId="0FE8F367" w:rsidR="006F7FCF" w:rsidRDefault="006F7FCF" w:rsidP="00476A7B">
      <w:r>
        <w:t xml:space="preserve">DAY </w:t>
      </w:r>
      <w:r w:rsidR="002A53E5">
        <w:t>4</w:t>
      </w:r>
      <w:r w:rsidR="003F1E3B">
        <w:t xml:space="preserve">- </w:t>
      </w:r>
      <w:r w:rsidR="00610F43">
        <w:t xml:space="preserve">Wednesday, </w:t>
      </w:r>
      <w:r w:rsidR="00253534">
        <w:t>June 2</w:t>
      </w:r>
      <w:r w:rsidR="00143461">
        <w:t>4</w:t>
      </w:r>
      <w:r w:rsidR="00253534">
        <w:t xml:space="preserve"> </w:t>
      </w:r>
      <w:r w:rsidR="005B5B9B">
        <w:t>- Breakfast</w:t>
      </w:r>
      <w:r w:rsidR="002B1DD4">
        <w:t xml:space="preserve"> at hotel</w:t>
      </w:r>
      <w:r w:rsidR="008A76F3">
        <w:t xml:space="preserve">, </w:t>
      </w:r>
      <w:r w:rsidR="00444ED8">
        <w:t>In Aqaba we will enjoy an afternoon boat trip for 3-4 h</w:t>
      </w:r>
      <w:r w:rsidR="002D33FD">
        <w:t xml:space="preserve">ours and have lunch on the water. </w:t>
      </w:r>
      <w:r w:rsidR="0029074C">
        <w:t xml:space="preserve">You may also want to enjoy snorkeling.  </w:t>
      </w:r>
      <w:r w:rsidR="002D33FD">
        <w:t xml:space="preserve">Return to the hotel and relax. Dinner will be at a local </w:t>
      </w:r>
      <w:r w:rsidR="00CA0CEB">
        <w:t>restaurant.</w:t>
      </w:r>
      <w:r w:rsidR="0029074C">
        <w:t xml:space="preserve"> </w:t>
      </w:r>
    </w:p>
    <w:p w14:paraId="31A87E9A" w14:textId="6451EF01" w:rsidR="003F1E3B" w:rsidRDefault="003F1E3B" w:rsidP="00476A7B">
      <w:r>
        <w:t>D</w:t>
      </w:r>
      <w:r w:rsidR="00253534">
        <w:t xml:space="preserve">AY </w:t>
      </w:r>
      <w:r w:rsidR="00CA0CEB">
        <w:t>5</w:t>
      </w:r>
      <w:r>
        <w:t xml:space="preserve"> – </w:t>
      </w:r>
      <w:r w:rsidR="00610F43">
        <w:t xml:space="preserve">Thursday, </w:t>
      </w:r>
      <w:r w:rsidR="00253534">
        <w:t xml:space="preserve">June </w:t>
      </w:r>
      <w:r w:rsidR="008F3E5D">
        <w:t>25</w:t>
      </w:r>
      <w:r w:rsidR="00253534">
        <w:t>-</w:t>
      </w:r>
      <w:r w:rsidR="00DC08CF">
        <w:t xml:space="preserve"> Breakfast</w:t>
      </w:r>
      <w:r w:rsidR="00E30C40">
        <w:t xml:space="preserve"> at hotel. </w:t>
      </w:r>
      <w:r w:rsidR="008F3E5D">
        <w:t>Board bus and travel to Wadi R</w:t>
      </w:r>
      <w:r w:rsidR="00E75B77">
        <w:t>um visiting key sights by Jeep or camel and enjoy a sunset dinner.  Overnight in Wadi Rum</w:t>
      </w:r>
    </w:p>
    <w:p w14:paraId="1C6348EB" w14:textId="724862F0" w:rsidR="003F1E3B" w:rsidRPr="00615867" w:rsidRDefault="003F1E3B" w:rsidP="00476A7B">
      <w:r w:rsidRPr="00140AE4">
        <w:t xml:space="preserve">DAY </w:t>
      </w:r>
      <w:r w:rsidR="00140AE4">
        <w:t>6</w:t>
      </w:r>
      <w:r>
        <w:t xml:space="preserve"> – </w:t>
      </w:r>
      <w:r w:rsidR="00610F43">
        <w:t xml:space="preserve">Friday, </w:t>
      </w:r>
      <w:r w:rsidR="00253534">
        <w:t>June 2</w:t>
      </w:r>
      <w:r w:rsidR="00143461">
        <w:t>6</w:t>
      </w:r>
      <w:r w:rsidR="00253534">
        <w:t xml:space="preserve"> </w:t>
      </w:r>
      <w:r w:rsidR="005B5B9B">
        <w:t>- Breakfast</w:t>
      </w:r>
      <w:r w:rsidR="00E57C20">
        <w:t xml:space="preserve"> at Hotel</w:t>
      </w:r>
      <w:r w:rsidR="00024D51">
        <w:t xml:space="preserve">, </w:t>
      </w:r>
      <w:r w:rsidR="008F07F9">
        <w:t>d</w:t>
      </w:r>
      <w:r w:rsidR="008552EE">
        <w:t>epart</w:t>
      </w:r>
      <w:r w:rsidR="008F07F9">
        <w:t xml:space="preserve"> to</w:t>
      </w:r>
      <w:r w:rsidR="00E57C20">
        <w:rPr>
          <w:color w:val="FF0000"/>
        </w:rPr>
        <w:t xml:space="preserve"> </w:t>
      </w:r>
      <w:r w:rsidR="00615867">
        <w:t>Petra spending the entire day</w:t>
      </w:r>
      <w:r w:rsidR="003F10E5">
        <w:t xml:space="preserve"> there. Evening we will enjoy “Night in Petra”</w:t>
      </w:r>
    </w:p>
    <w:p w14:paraId="52FCC520" w14:textId="0BB01C9A" w:rsidR="002F37EF" w:rsidRDefault="003F1E3B" w:rsidP="000B1518">
      <w:r>
        <w:t xml:space="preserve">DAY </w:t>
      </w:r>
      <w:r w:rsidR="000B1518">
        <w:t>7</w:t>
      </w:r>
      <w:r w:rsidR="008552EE">
        <w:t xml:space="preserve"> </w:t>
      </w:r>
      <w:r w:rsidR="00143461">
        <w:t xml:space="preserve">– </w:t>
      </w:r>
      <w:r w:rsidR="00610F43">
        <w:t xml:space="preserve">Saturday, </w:t>
      </w:r>
      <w:r w:rsidR="00143461">
        <w:t>June 27</w:t>
      </w:r>
      <w:r w:rsidR="00B60B39">
        <w:t xml:space="preserve"> </w:t>
      </w:r>
      <w:r w:rsidR="005B5B9B">
        <w:t>- Breakfast</w:t>
      </w:r>
      <w:r w:rsidR="00743361">
        <w:t xml:space="preserve"> at Hotel</w:t>
      </w:r>
      <w:r w:rsidR="00396C0A">
        <w:t>,</w:t>
      </w:r>
      <w:r w:rsidR="004C1E30">
        <w:t xml:space="preserve"> </w:t>
      </w:r>
      <w:r w:rsidR="00BB01C2">
        <w:t xml:space="preserve">Drive to </w:t>
      </w:r>
      <w:r w:rsidR="00040B7E">
        <w:t>Jordan’s</w:t>
      </w:r>
      <w:r w:rsidR="00BB01C2">
        <w:t xml:space="preserve"> capitol city and ancient </w:t>
      </w:r>
      <w:r w:rsidR="00040B7E">
        <w:t xml:space="preserve">Philadelphia where we will see the Citadel, Roman theater and other sites. </w:t>
      </w:r>
      <w:r w:rsidR="00396C0A">
        <w:t xml:space="preserve"> </w:t>
      </w:r>
      <w:r w:rsidR="00B667DB">
        <w:t xml:space="preserve">Check into </w:t>
      </w:r>
      <w:r w:rsidR="004D0290">
        <w:t>hotel.</w:t>
      </w:r>
    </w:p>
    <w:p w14:paraId="56DD31B2" w14:textId="486DEEF6" w:rsidR="003D53E8" w:rsidRDefault="00BF71A1" w:rsidP="00476A7B">
      <w:r>
        <w:t>Transfer to Airport for return to the US. Most flights will leave between 1 and 3 AM.</w:t>
      </w:r>
      <w:r w:rsidR="00CD3129">
        <w:tab/>
      </w:r>
    </w:p>
    <w:p w14:paraId="4B71520E" w14:textId="173C12B6" w:rsidR="00DD7F44" w:rsidRDefault="00CD3129" w:rsidP="00DB6A21">
      <w:r>
        <w:t xml:space="preserve"> </w:t>
      </w:r>
    </w:p>
    <w:p w14:paraId="393916DA" w14:textId="0A177A2C" w:rsidR="00DD7F44" w:rsidRDefault="00DD7F44" w:rsidP="00476A7B">
      <w:r>
        <w:t xml:space="preserve">To Register for this </w:t>
      </w:r>
      <w:r w:rsidR="00ED0146">
        <w:t>tour,</w:t>
      </w:r>
      <w:r>
        <w:t xml:space="preserve"> click on the link _____ </w:t>
      </w:r>
      <w:r w:rsidR="00BD74DB">
        <w:t>and fill in</w:t>
      </w:r>
      <w:r w:rsidR="00ED0146">
        <w:t xml:space="preserve"> all required information. </w:t>
      </w:r>
      <w:r w:rsidR="00BD74DB">
        <w:t xml:space="preserve">For additional questions contact </w:t>
      </w:r>
    </w:p>
    <w:p w14:paraId="5BB8FE92" w14:textId="7658DD2F" w:rsidR="009F7C30" w:rsidRPr="00316EF6" w:rsidRDefault="009F7C30" w:rsidP="009F7C30">
      <w:pPr>
        <w:rPr>
          <w:b/>
          <w:bCs/>
        </w:rPr>
      </w:pPr>
      <w:r w:rsidRPr="0035172C">
        <w:rPr>
          <w:b/>
          <w:bCs/>
        </w:rPr>
        <w:t>ylhjordan</w:t>
      </w:r>
      <w:r w:rsidR="00061802">
        <w:rPr>
          <w:b/>
          <w:bCs/>
        </w:rPr>
        <w:t>@yesuahsloveheals</w:t>
      </w:r>
      <w:r w:rsidRPr="0035172C">
        <w:rPr>
          <w:b/>
          <w:bCs/>
        </w:rPr>
        <w:t>.com</w:t>
      </w:r>
      <w:r>
        <w:rPr>
          <w:b/>
          <w:bCs/>
        </w:rPr>
        <w:t xml:space="preserve"> or call 701-610-8876 between 9 am and </w:t>
      </w:r>
      <w:r w:rsidR="009C0DB3">
        <w:rPr>
          <w:b/>
          <w:bCs/>
        </w:rPr>
        <w:t>5</w:t>
      </w:r>
      <w:r>
        <w:rPr>
          <w:b/>
          <w:bCs/>
        </w:rPr>
        <w:t xml:space="preserve"> pm CT.</w:t>
      </w:r>
    </w:p>
    <w:p w14:paraId="66761964" w14:textId="3FB8015B" w:rsidR="009F7C30" w:rsidRPr="00AB3920" w:rsidRDefault="009F7C30" w:rsidP="00476A7B">
      <w:pPr>
        <w:rPr>
          <w:b/>
          <w:bCs/>
        </w:rPr>
      </w:pPr>
    </w:p>
    <w:sectPr w:rsidR="009F7C30" w:rsidRPr="00AB3920" w:rsidSect="006F7F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98B"/>
    <w:multiLevelType w:val="multilevel"/>
    <w:tmpl w:val="846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D048DC"/>
    <w:multiLevelType w:val="hybridMultilevel"/>
    <w:tmpl w:val="B8A2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9757">
    <w:abstractNumId w:val="1"/>
  </w:num>
  <w:num w:numId="2" w16cid:durableId="19281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FC"/>
    <w:rsid w:val="000000B3"/>
    <w:rsid w:val="00024D51"/>
    <w:rsid w:val="0002578A"/>
    <w:rsid w:val="00040B7E"/>
    <w:rsid w:val="00044452"/>
    <w:rsid w:val="00054B4D"/>
    <w:rsid w:val="0005701D"/>
    <w:rsid w:val="00061802"/>
    <w:rsid w:val="0006767F"/>
    <w:rsid w:val="00075007"/>
    <w:rsid w:val="00075779"/>
    <w:rsid w:val="0007754D"/>
    <w:rsid w:val="00093EF1"/>
    <w:rsid w:val="00095ECF"/>
    <w:rsid w:val="00097161"/>
    <w:rsid w:val="000A10DC"/>
    <w:rsid w:val="000A7928"/>
    <w:rsid w:val="000B1518"/>
    <w:rsid w:val="000B3E38"/>
    <w:rsid w:val="000B6A88"/>
    <w:rsid w:val="000C40E0"/>
    <w:rsid w:val="000D1DBC"/>
    <w:rsid w:val="000D3223"/>
    <w:rsid w:val="000D7978"/>
    <w:rsid w:val="000E7790"/>
    <w:rsid w:val="000F4C47"/>
    <w:rsid w:val="0010358C"/>
    <w:rsid w:val="00121FFC"/>
    <w:rsid w:val="00131A65"/>
    <w:rsid w:val="00140AE4"/>
    <w:rsid w:val="00143461"/>
    <w:rsid w:val="0015378A"/>
    <w:rsid w:val="00154C26"/>
    <w:rsid w:val="00165E81"/>
    <w:rsid w:val="0018137F"/>
    <w:rsid w:val="00185307"/>
    <w:rsid w:val="00185EC2"/>
    <w:rsid w:val="00195C10"/>
    <w:rsid w:val="001A6BA7"/>
    <w:rsid w:val="001B6FCE"/>
    <w:rsid w:val="001C71EF"/>
    <w:rsid w:val="001C7C60"/>
    <w:rsid w:val="001D2BB8"/>
    <w:rsid w:val="00216C85"/>
    <w:rsid w:val="00216D2C"/>
    <w:rsid w:val="00224338"/>
    <w:rsid w:val="0024396A"/>
    <w:rsid w:val="00247E13"/>
    <w:rsid w:val="00253534"/>
    <w:rsid w:val="0027150A"/>
    <w:rsid w:val="00272C4B"/>
    <w:rsid w:val="00274117"/>
    <w:rsid w:val="00283891"/>
    <w:rsid w:val="002846BC"/>
    <w:rsid w:val="0028540B"/>
    <w:rsid w:val="0029074C"/>
    <w:rsid w:val="002A31AF"/>
    <w:rsid w:val="002A53E5"/>
    <w:rsid w:val="002A541D"/>
    <w:rsid w:val="002A7B76"/>
    <w:rsid w:val="002B1DD4"/>
    <w:rsid w:val="002C1626"/>
    <w:rsid w:val="002D2401"/>
    <w:rsid w:val="002D33FD"/>
    <w:rsid w:val="002D3ACB"/>
    <w:rsid w:val="002E654D"/>
    <w:rsid w:val="002F0573"/>
    <w:rsid w:val="002F37EF"/>
    <w:rsid w:val="002F6BDB"/>
    <w:rsid w:val="00300606"/>
    <w:rsid w:val="00300E9E"/>
    <w:rsid w:val="0031592F"/>
    <w:rsid w:val="00316EF6"/>
    <w:rsid w:val="003479D1"/>
    <w:rsid w:val="0035172C"/>
    <w:rsid w:val="00372797"/>
    <w:rsid w:val="00377FF2"/>
    <w:rsid w:val="00396C0A"/>
    <w:rsid w:val="003A3FA7"/>
    <w:rsid w:val="003A5CF5"/>
    <w:rsid w:val="003B69ED"/>
    <w:rsid w:val="003C1D7F"/>
    <w:rsid w:val="003C272A"/>
    <w:rsid w:val="003C611C"/>
    <w:rsid w:val="003D4243"/>
    <w:rsid w:val="003D45E0"/>
    <w:rsid w:val="003D53E8"/>
    <w:rsid w:val="003D6A32"/>
    <w:rsid w:val="003F10E5"/>
    <w:rsid w:val="003F1E3B"/>
    <w:rsid w:val="003F2FF1"/>
    <w:rsid w:val="00407A02"/>
    <w:rsid w:val="0042071E"/>
    <w:rsid w:val="00433DF8"/>
    <w:rsid w:val="00436418"/>
    <w:rsid w:val="004409E8"/>
    <w:rsid w:val="00444ED8"/>
    <w:rsid w:val="004564FD"/>
    <w:rsid w:val="00472C03"/>
    <w:rsid w:val="0047582F"/>
    <w:rsid w:val="00476A7B"/>
    <w:rsid w:val="00476FAA"/>
    <w:rsid w:val="00477A61"/>
    <w:rsid w:val="0048119F"/>
    <w:rsid w:val="0048256D"/>
    <w:rsid w:val="004A5CF7"/>
    <w:rsid w:val="004B0EA6"/>
    <w:rsid w:val="004B2748"/>
    <w:rsid w:val="004C11B4"/>
    <w:rsid w:val="004C1E30"/>
    <w:rsid w:val="004C587C"/>
    <w:rsid w:val="004D0290"/>
    <w:rsid w:val="004D0692"/>
    <w:rsid w:val="004D1C9A"/>
    <w:rsid w:val="004E6F47"/>
    <w:rsid w:val="004F32BB"/>
    <w:rsid w:val="0051415F"/>
    <w:rsid w:val="005335E6"/>
    <w:rsid w:val="00536B88"/>
    <w:rsid w:val="0054461B"/>
    <w:rsid w:val="005535F9"/>
    <w:rsid w:val="005556DC"/>
    <w:rsid w:val="00557F5C"/>
    <w:rsid w:val="00565481"/>
    <w:rsid w:val="00566CCA"/>
    <w:rsid w:val="00567A02"/>
    <w:rsid w:val="00573722"/>
    <w:rsid w:val="005822E2"/>
    <w:rsid w:val="00584EC3"/>
    <w:rsid w:val="00592E1E"/>
    <w:rsid w:val="005A1D70"/>
    <w:rsid w:val="005B5B9B"/>
    <w:rsid w:val="005C386F"/>
    <w:rsid w:val="005D1F27"/>
    <w:rsid w:val="005D2C74"/>
    <w:rsid w:val="005E24A6"/>
    <w:rsid w:val="005F3F23"/>
    <w:rsid w:val="00601FE2"/>
    <w:rsid w:val="00610F43"/>
    <w:rsid w:val="00612848"/>
    <w:rsid w:val="006128FF"/>
    <w:rsid w:val="00613BC4"/>
    <w:rsid w:val="00615867"/>
    <w:rsid w:val="00623402"/>
    <w:rsid w:val="006253D2"/>
    <w:rsid w:val="00643D3E"/>
    <w:rsid w:val="00646500"/>
    <w:rsid w:val="00657438"/>
    <w:rsid w:val="00664477"/>
    <w:rsid w:val="006673DC"/>
    <w:rsid w:val="00687D28"/>
    <w:rsid w:val="006A5A2E"/>
    <w:rsid w:val="006B425E"/>
    <w:rsid w:val="006C0014"/>
    <w:rsid w:val="006E5D8F"/>
    <w:rsid w:val="006F46CC"/>
    <w:rsid w:val="006F7FCF"/>
    <w:rsid w:val="0070335D"/>
    <w:rsid w:val="00713A2A"/>
    <w:rsid w:val="00716AFD"/>
    <w:rsid w:val="00743361"/>
    <w:rsid w:val="0074758C"/>
    <w:rsid w:val="00763742"/>
    <w:rsid w:val="00763C15"/>
    <w:rsid w:val="00776B3F"/>
    <w:rsid w:val="007824FC"/>
    <w:rsid w:val="00786073"/>
    <w:rsid w:val="00792CD1"/>
    <w:rsid w:val="007A17DD"/>
    <w:rsid w:val="007A4657"/>
    <w:rsid w:val="007B7B00"/>
    <w:rsid w:val="007C37B8"/>
    <w:rsid w:val="007C5C94"/>
    <w:rsid w:val="007D155D"/>
    <w:rsid w:val="007E72E5"/>
    <w:rsid w:val="007F06AC"/>
    <w:rsid w:val="007F4634"/>
    <w:rsid w:val="00811CAA"/>
    <w:rsid w:val="00813FFC"/>
    <w:rsid w:val="00832B07"/>
    <w:rsid w:val="00840EAA"/>
    <w:rsid w:val="008526DC"/>
    <w:rsid w:val="00853C2D"/>
    <w:rsid w:val="008552EE"/>
    <w:rsid w:val="008636C3"/>
    <w:rsid w:val="00895709"/>
    <w:rsid w:val="008A76F3"/>
    <w:rsid w:val="008B4461"/>
    <w:rsid w:val="008B51C6"/>
    <w:rsid w:val="008E0FA9"/>
    <w:rsid w:val="008E106F"/>
    <w:rsid w:val="008F07F9"/>
    <w:rsid w:val="008F3E5D"/>
    <w:rsid w:val="008F7ECE"/>
    <w:rsid w:val="009219AD"/>
    <w:rsid w:val="00940A05"/>
    <w:rsid w:val="00957017"/>
    <w:rsid w:val="009575A9"/>
    <w:rsid w:val="009744AF"/>
    <w:rsid w:val="00994DC0"/>
    <w:rsid w:val="009A5BFC"/>
    <w:rsid w:val="009A61D0"/>
    <w:rsid w:val="009B04E1"/>
    <w:rsid w:val="009B5CFC"/>
    <w:rsid w:val="009C0DB3"/>
    <w:rsid w:val="009C56E3"/>
    <w:rsid w:val="009D0963"/>
    <w:rsid w:val="009D741B"/>
    <w:rsid w:val="009F0AE7"/>
    <w:rsid w:val="009F7C30"/>
    <w:rsid w:val="00A019CD"/>
    <w:rsid w:val="00A048E3"/>
    <w:rsid w:val="00A12349"/>
    <w:rsid w:val="00A14901"/>
    <w:rsid w:val="00A15F75"/>
    <w:rsid w:val="00A23BC4"/>
    <w:rsid w:val="00A6164F"/>
    <w:rsid w:val="00A629DB"/>
    <w:rsid w:val="00AA04BE"/>
    <w:rsid w:val="00AA7F62"/>
    <w:rsid w:val="00AB254D"/>
    <w:rsid w:val="00AB3920"/>
    <w:rsid w:val="00AE0344"/>
    <w:rsid w:val="00AE0EDD"/>
    <w:rsid w:val="00AE65C6"/>
    <w:rsid w:val="00AF0AE0"/>
    <w:rsid w:val="00AF103E"/>
    <w:rsid w:val="00AF6445"/>
    <w:rsid w:val="00B05ABF"/>
    <w:rsid w:val="00B077E0"/>
    <w:rsid w:val="00B16DB6"/>
    <w:rsid w:val="00B27F40"/>
    <w:rsid w:val="00B31E37"/>
    <w:rsid w:val="00B4083A"/>
    <w:rsid w:val="00B42FBC"/>
    <w:rsid w:val="00B54344"/>
    <w:rsid w:val="00B60B39"/>
    <w:rsid w:val="00B667DB"/>
    <w:rsid w:val="00B71CBB"/>
    <w:rsid w:val="00B737B3"/>
    <w:rsid w:val="00B74B76"/>
    <w:rsid w:val="00B82DE5"/>
    <w:rsid w:val="00B87605"/>
    <w:rsid w:val="00B87899"/>
    <w:rsid w:val="00BA0A11"/>
    <w:rsid w:val="00BB01C2"/>
    <w:rsid w:val="00BB2C04"/>
    <w:rsid w:val="00BB6460"/>
    <w:rsid w:val="00BC160D"/>
    <w:rsid w:val="00BD49AE"/>
    <w:rsid w:val="00BD74DB"/>
    <w:rsid w:val="00BE0214"/>
    <w:rsid w:val="00BE3EB5"/>
    <w:rsid w:val="00BE7DB9"/>
    <w:rsid w:val="00BF1938"/>
    <w:rsid w:val="00BF71A1"/>
    <w:rsid w:val="00C014F2"/>
    <w:rsid w:val="00C059B2"/>
    <w:rsid w:val="00C1781C"/>
    <w:rsid w:val="00C327B1"/>
    <w:rsid w:val="00C33DCD"/>
    <w:rsid w:val="00C350FC"/>
    <w:rsid w:val="00C46A2A"/>
    <w:rsid w:val="00C53ECD"/>
    <w:rsid w:val="00C66ED8"/>
    <w:rsid w:val="00C72B0E"/>
    <w:rsid w:val="00C74B18"/>
    <w:rsid w:val="00C87D0C"/>
    <w:rsid w:val="00CA0CEB"/>
    <w:rsid w:val="00CB1401"/>
    <w:rsid w:val="00CB1BB1"/>
    <w:rsid w:val="00CB373C"/>
    <w:rsid w:val="00CD3129"/>
    <w:rsid w:val="00CD5718"/>
    <w:rsid w:val="00CD5C19"/>
    <w:rsid w:val="00CF5912"/>
    <w:rsid w:val="00D0761D"/>
    <w:rsid w:val="00D100A4"/>
    <w:rsid w:val="00D10E64"/>
    <w:rsid w:val="00D173B4"/>
    <w:rsid w:val="00D27A87"/>
    <w:rsid w:val="00D3247B"/>
    <w:rsid w:val="00D34540"/>
    <w:rsid w:val="00D3700A"/>
    <w:rsid w:val="00D42A2B"/>
    <w:rsid w:val="00D46E60"/>
    <w:rsid w:val="00D502E0"/>
    <w:rsid w:val="00D65DCB"/>
    <w:rsid w:val="00D67983"/>
    <w:rsid w:val="00D70740"/>
    <w:rsid w:val="00D749F2"/>
    <w:rsid w:val="00D86420"/>
    <w:rsid w:val="00D90654"/>
    <w:rsid w:val="00DA1EEB"/>
    <w:rsid w:val="00DA215D"/>
    <w:rsid w:val="00DB61FE"/>
    <w:rsid w:val="00DB6A21"/>
    <w:rsid w:val="00DC08CF"/>
    <w:rsid w:val="00DC5013"/>
    <w:rsid w:val="00DD110C"/>
    <w:rsid w:val="00DD57A2"/>
    <w:rsid w:val="00DD7F44"/>
    <w:rsid w:val="00E071F0"/>
    <w:rsid w:val="00E13CD8"/>
    <w:rsid w:val="00E238E3"/>
    <w:rsid w:val="00E30C40"/>
    <w:rsid w:val="00E319D2"/>
    <w:rsid w:val="00E40A7E"/>
    <w:rsid w:val="00E47585"/>
    <w:rsid w:val="00E55642"/>
    <w:rsid w:val="00E57C20"/>
    <w:rsid w:val="00E60C88"/>
    <w:rsid w:val="00E75B77"/>
    <w:rsid w:val="00E86AD8"/>
    <w:rsid w:val="00EA1142"/>
    <w:rsid w:val="00EA1EA5"/>
    <w:rsid w:val="00EB3894"/>
    <w:rsid w:val="00EC00E7"/>
    <w:rsid w:val="00EC2112"/>
    <w:rsid w:val="00ED0146"/>
    <w:rsid w:val="00F17085"/>
    <w:rsid w:val="00F30C7D"/>
    <w:rsid w:val="00F32DAC"/>
    <w:rsid w:val="00F4535A"/>
    <w:rsid w:val="00F45593"/>
    <w:rsid w:val="00F5048B"/>
    <w:rsid w:val="00F509FA"/>
    <w:rsid w:val="00F53E8B"/>
    <w:rsid w:val="00F549FB"/>
    <w:rsid w:val="00F60BC5"/>
    <w:rsid w:val="00F60FCE"/>
    <w:rsid w:val="00F63483"/>
    <w:rsid w:val="00F87A25"/>
    <w:rsid w:val="00F87E84"/>
    <w:rsid w:val="00F9182C"/>
    <w:rsid w:val="00F927E7"/>
    <w:rsid w:val="00F949D1"/>
    <w:rsid w:val="00FA528D"/>
    <w:rsid w:val="00FC310A"/>
    <w:rsid w:val="00FC5A60"/>
    <w:rsid w:val="00FC736D"/>
    <w:rsid w:val="00FD3D1D"/>
    <w:rsid w:val="00FE5CF6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C71E"/>
  <w15:chartTrackingRefBased/>
  <w15:docId w15:val="{0D15803C-0486-467F-99AB-93D24189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4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A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A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s@consolidatorwebfai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Clausen</dc:creator>
  <cp:keywords/>
  <dc:description/>
  <cp:lastModifiedBy>Cathie Sorko-Ram</cp:lastModifiedBy>
  <cp:revision>118</cp:revision>
  <cp:lastPrinted>2026-03-02T22:32:00Z</cp:lastPrinted>
  <dcterms:created xsi:type="dcterms:W3CDTF">2026-01-22T02:00:00Z</dcterms:created>
  <dcterms:modified xsi:type="dcterms:W3CDTF">2026-03-03T20:59:00Z</dcterms:modified>
</cp:coreProperties>
</file>